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46"/>
        <w:gridCol w:w="3794"/>
      </w:tblGrid>
      <w:tr w:rsidR="00D42E61" w:rsidRPr="00D42E61" w:rsidTr="00196A2E">
        <w:tc>
          <w:tcPr>
            <w:tcW w:w="5846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_____________г. № _________________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3794" w:type="dxa"/>
          </w:tcPr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 w:rsidRPr="00DE4525">
              <w:rPr>
                <w:rFonts w:ascii="Tahoma" w:hAnsi="Tahoma" w:cs="Tahoma"/>
                <w:b/>
                <w:iCs/>
                <w:sz w:val="24"/>
              </w:rPr>
              <w:t>Председателю Тендерной комиссии –</w:t>
            </w:r>
          </w:p>
          <w:p w:rsidR="00D42E61" w:rsidRPr="00DE4525" w:rsidRDefault="00D01D37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6C1946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6C1946">
              <w:rPr>
                <w:rFonts w:ascii="Tahoma" w:hAnsi="Tahoma" w:cs="Tahoma"/>
                <w:b/>
                <w:iCs/>
                <w:sz w:val="24"/>
              </w:rPr>
              <w:br/>
              <w:t>ООО «Спортивный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6C1946">
              <w:rPr>
                <w:rFonts w:ascii="Tahoma" w:hAnsi="Tahoma" w:cs="Tahoma"/>
                <w:b/>
                <w:iCs/>
                <w:sz w:val="24"/>
              </w:rPr>
              <w:t>клуб</w:t>
            </w:r>
            <w:bookmarkStart w:id="1" w:name="_GoBack"/>
            <w:bookmarkEnd w:id="1"/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 xml:space="preserve"> 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2. Инструмент проведения Закупки.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3. Срок подачи предложения.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4.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5.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6.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7. Особые условия приемки, требования к упаковке и транспортировке продукции.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8.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lastRenderedPageBreak/>
              <w:t xml:space="preserve">9. Экологические требования, требования к </w:t>
            </w:r>
            <w:proofErr w:type="spellStart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валидации</w:t>
            </w:r>
            <w:proofErr w:type="spellEnd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10. Требования к размеру и способу/форме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11.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12. 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утвержденной соответствующим Приказом ФНС России.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13. Требование о представлении документов, подтверждающих наличие деловых отношений между </w:t>
            </w:r>
            <w:r w:rsidRPr="00D42E61">
              <w:rPr>
                <w:rFonts w:ascii="Tahoma" w:hAnsi="Tahoma" w:cs="Tahoma"/>
                <w:sz w:val="24"/>
              </w:rPr>
              <w:lastRenderedPageBreak/>
              <w:t>Поставщиком и производителем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14. </w:t>
            </w:r>
            <w:r w:rsidRPr="00D42E61">
              <w:rPr>
                <w:rFonts w:ascii="Tahoma" w:eastAsiaTheme="minorHAnsi" w:hAnsi="Tahoma" w:cs="Tahoma"/>
                <w:sz w:val="24"/>
                <w:lang w:eastAsia="en-US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15.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16.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17. Иные требования.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491F8D" w:rsidRPr="00491F8D" w:rsidRDefault="00D42E61" w:rsidP="00491F8D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491F8D" w:rsidRPr="00491F8D" w:rsidRDefault="00491F8D" w:rsidP="00491F8D">
      <w:pPr>
        <w:ind w:firstLine="709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______________ (</w:t>
      </w:r>
      <w:r w:rsidRPr="00491F8D">
        <w:rPr>
          <w:rFonts w:ascii="Tahoma" w:hAnsi="Tahoma" w:cs="Tahoma"/>
          <w:i/>
          <w:sz w:val="24"/>
        </w:rPr>
        <w:t>указать наименование поставщика</w:t>
      </w:r>
      <w:r w:rsidRPr="00491F8D">
        <w:rPr>
          <w:rFonts w:ascii="Tahoma" w:hAnsi="Tahoma" w:cs="Tahoma"/>
          <w:sz w:val="24"/>
        </w:rPr>
        <w:t>) также подтверждает, что:</w:t>
      </w:r>
    </w:p>
    <w:p w:rsidR="00491F8D" w:rsidRPr="00491F8D" w:rsidRDefault="00491F8D" w:rsidP="00491F8D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491F8D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491F8D">
        <w:rPr>
          <w:rFonts w:ascii="Tahoma" w:hAnsi="Tahoma" w:cs="Tahoma"/>
          <w:sz w:val="24"/>
        </w:rPr>
        <w:t>: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491F8D" w:rsidRPr="00491F8D" w:rsidRDefault="00491F8D" w:rsidP="00491F8D">
      <w:pPr>
        <w:ind w:firstLine="567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491F8D" w:rsidRPr="00491F8D" w:rsidRDefault="00491F8D" w:rsidP="00491F8D">
      <w:pPr>
        <w:ind w:firstLine="567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491F8D" w:rsidRPr="00491F8D" w:rsidRDefault="00491F8D" w:rsidP="00491F8D">
      <w:pPr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lastRenderedPageBreak/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491F8D" w:rsidRPr="00491F8D" w:rsidRDefault="00491F8D" w:rsidP="00491F8D">
      <w:pPr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491F8D" w:rsidRPr="00D42E61" w:rsidRDefault="00491F8D" w:rsidP="00491F8D">
      <w:pPr>
        <w:ind w:right="-1" w:firstLine="709"/>
        <w:jc w:val="both"/>
        <w:rPr>
          <w:rFonts w:ascii="Tahoma" w:hAnsi="Tahoma" w:cs="Tahoma"/>
          <w:szCs w:val="22"/>
        </w:rPr>
      </w:pPr>
      <w:r w:rsidRPr="00491F8D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491F8D">
        <w:rPr>
          <w:rFonts w:ascii="Tahoma" w:hAnsi="Tahoma" w:cs="Tahoma"/>
          <w:sz w:val="24"/>
        </w:rPr>
        <w:t>т.ч</w:t>
      </w:r>
      <w:proofErr w:type="spellEnd"/>
      <w:r w:rsidRPr="00491F8D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491F8D">
        <w:rPr>
          <w:rFonts w:ascii="Tahoma" w:hAnsi="Tahoma" w:cs="Tahoma"/>
          <w:i/>
          <w:sz w:val="24"/>
        </w:rPr>
        <w:t>указать наименование поставщика</w:t>
      </w:r>
      <w:r w:rsidRPr="00491F8D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491F8D">
        <w:rPr>
          <w:rFonts w:ascii="Tahoma" w:hAnsi="Tahoma" w:cs="Tahoma"/>
          <w:i/>
          <w:sz w:val="24"/>
        </w:rPr>
        <w:t>указать наименование поставщика</w:t>
      </w:r>
      <w:r w:rsidRPr="00491F8D">
        <w:rPr>
          <w:rFonts w:ascii="Tahoma" w:hAnsi="Tahoma" w:cs="Tahoma"/>
          <w:sz w:val="24"/>
        </w:rPr>
        <w:t>) будет внесен/-</w:t>
      </w:r>
      <w:proofErr w:type="gramStart"/>
      <w:r w:rsidRPr="00491F8D">
        <w:rPr>
          <w:rFonts w:ascii="Tahoma" w:hAnsi="Tahoma" w:cs="Tahoma"/>
          <w:sz w:val="24"/>
        </w:rPr>
        <w:t>но  в</w:t>
      </w:r>
      <w:proofErr w:type="gramEnd"/>
      <w:r w:rsidRPr="00491F8D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491F8D">
      <w:pPr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Коммерческое / Технико-коммерческое предложение,</w:t>
      </w:r>
      <w:r w:rsidRPr="00D42E61">
        <w:rPr>
          <w:rFonts w:ascii="Tahoma" w:hAnsi="Tahoma" w:cs="Tahoma"/>
          <w:color w:val="FF0000"/>
          <w:sz w:val="24"/>
        </w:rPr>
        <w:t xml:space="preserve"> </w:t>
      </w:r>
      <w:r w:rsidRPr="00D42E61">
        <w:rPr>
          <w:rFonts w:ascii="Tahoma" w:hAnsi="Tahoma" w:cs="Tahoma"/>
          <w:sz w:val="24"/>
        </w:rPr>
        <w:t>документы, подтверждающие правоспособность, благонадежность, платежеспособность и финансовую устойчивость, а также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D42E61" w:rsidRPr="00491F8D" w:rsidRDefault="00D42E61" w:rsidP="00491F8D">
      <w:pPr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  </w:t>
      </w:r>
      <w:r w:rsidR="00491F8D">
        <w:rPr>
          <w:rFonts w:ascii="Tahoma" w:hAnsi="Tahoma" w:cs="Tahoma"/>
          <w:sz w:val="24"/>
        </w:rPr>
        <w:t xml:space="preserve">         </w:t>
      </w:r>
    </w:p>
    <w:p w:rsidR="00D42E61" w:rsidRPr="00D42E61" w:rsidRDefault="00D42E61" w:rsidP="00D42E61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491F8D" w:rsidRDefault="00D42E61" w:rsidP="00491F8D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 w:rsidR="00491F8D">
        <w:rPr>
          <w:rFonts w:ascii="Tahoma" w:hAnsi="Tahoma" w:cs="Tahoma"/>
          <w:b/>
          <w:sz w:val="24"/>
        </w:rPr>
        <w:t xml:space="preserve">                    И.О. Фамилия</w:t>
      </w: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/>
    <w:sectPr w:rsidR="00D42E61" w:rsidRPr="00D42E61" w:rsidSect="00D427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7CC" w:rsidRDefault="009977CC" w:rsidP="00B67D92">
      <w:r>
        <w:separator/>
      </w:r>
    </w:p>
  </w:endnote>
  <w:endnote w:type="continuationSeparator" w:id="0">
    <w:p w:rsidR="009977CC" w:rsidRDefault="009977CC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6C1946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7CC" w:rsidRDefault="009977CC" w:rsidP="00B67D92">
      <w:r>
        <w:separator/>
      </w:r>
    </w:p>
  </w:footnote>
  <w:footnote w:type="continuationSeparator" w:id="0">
    <w:p w:rsidR="009977CC" w:rsidRDefault="009977CC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0241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1F8D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C1946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977CC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1D37"/>
    <w:rsid w:val="00D03669"/>
    <w:rsid w:val="00D21024"/>
    <w:rsid w:val="00D42789"/>
    <w:rsid w:val="00D42E61"/>
    <w:rsid w:val="00D93036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0077c8"/>
    </o:shapedefaults>
    <o:shapelayout v:ext="edit">
      <o:idmap v:ext="edit" data="1"/>
    </o:shapelayout>
  </w:shapeDefaults>
  <w:decimalSymbol w:val=","/>
  <w:listSeparator w:val=";"/>
  <w14:docId w14:val="476BB3B5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EBAAF-69A3-49AF-A7ED-21CA19C9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7592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9</cp:revision>
  <cp:lastPrinted>2023-04-26T03:13:00Z</cp:lastPrinted>
  <dcterms:created xsi:type="dcterms:W3CDTF">2023-07-17T08:26:00Z</dcterms:created>
  <dcterms:modified xsi:type="dcterms:W3CDTF">2024-12-02T08:03:00Z</dcterms:modified>
</cp:coreProperties>
</file>